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0E" w:rsidRPr="00304E0E" w:rsidRDefault="00304E0E" w:rsidP="00304E0E">
      <w:pPr>
        <w:jc w:val="left"/>
        <w:rPr>
          <w:rFonts w:ascii="Times New Roman" w:eastAsia="Times New Roman" w:hAnsi="Times New Roman" w:cs="Times New Roman"/>
          <w:sz w:val="24"/>
          <w:szCs w:val="24"/>
        </w:rPr>
      </w:pPr>
      <w:r w:rsidRPr="00304E0E">
        <w:rPr>
          <w:rFonts w:ascii="Times New Roman" w:eastAsia="Times New Roman" w:hAnsi="Times New Roman" w:cs="Times New Roman"/>
          <w:sz w:val="24"/>
          <w:szCs w:val="24"/>
        </w:rPr>
        <w:t xml:space="preserve">How convoluted the understanding of the multi-faceted word LOVE. </w:t>
      </w:r>
      <w:r w:rsidR="00501DF0">
        <w:rPr>
          <w:rFonts w:ascii="Times New Roman" w:eastAsia="Times New Roman" w:hAnsi="Times New Roman" w:cs="Times New Roman"/>
          <w:sz w:val="24"/>
          <w:szCs w:val="24"/>
        </w:rPr>
        <w:t>H</w:t>
      </w:r>
      <w:r w:rsidRPr="00304E0E">
        <w:rPr>
          <w:rFonts w:ascii="Times New Roman" w:eastAsia="Times New Roman" w:hAnsi="Times New Roman" w:cs="Times New Roman"/>
          <w:sz w:val="24"/>
          <w:szCs w:val="24"/>
        </w:rPr>
        <w:t>ere's a breakdown of four types of love we experience (most time in tandem), throughout this life's journey. </w:t>
      </w:r>
    </w:p>
    <w:p w:rsidR="00304E0E" w:rsidRPr="00304E0E" w:rsidRDefault="00304E0E" w:rsidP="00304E0E">
      <w:pPr>
        <w:jc w:val="left"/>
        <w:rPr>
          <w:rFonts w:ascii="Times New Roman" w:eastAsia="Times New Roman" w:hAnsi="Times New Roman" w:cs="Times New Roman"/>
          <w:sz w:val="24"/>
          <w:szCs w:val="24"/>
        </w:rPr>
      </w:pPr>
    </w:p>
    <w:p w:rsidR="00304E0E" w:rsidRPr="00B0656C" w:rsidRDefault="00304E0E" w:rsidP="00B0656C">
      <w:pPr>
        <w:jc w:val="left"/>
        <w:rPr>
          <w:rFonts w:ascii="Helvetica" w:eastAsia="Times New Roman" w:hAnsi="Helvetica" w:cs="Helvetica"/>
          <w:color w:val="555555"/>
          <w:sz w:val="24"/>
          <w:szCs w:val="24"/>
        </w:rPr>
      </w:pPr>
      <w:r w:rsidRPr="00304E0E">
        <w:rPr>
          <w:rFonts w:ascii="Times New Roman" w:eastAsia="Times New Roman" w:hAnsi="Times New Roman" w:cs="Times New Roman"/>
          <w:sz w:val="24"/>
          <w:szCs w:val="24"/>
        </w:rPr>
        <w:t> </w:t>
      </w:r>
      <w:r w:rsidRPr="00304E0E">
        <w:rPr>
          <w:rFonts w:ascii="Helvetica" w:eastAsia="Times New Roman" w:hAnsi="Helvetica" w:cs="Helvetica"/>
          <w:color w:val="555555"/>
          <w:sz w:val="24"/>
          <w:szCs w:val="24"/>
        </w:rPr>
        <w:t>The </w:t>
      </w:r>
      <w:hyperlink r:id="rId6" w:tgtFrame="_blank" w:history="1">
        <w:r w:rsidRPr="00B0656C">
          <w:rPr>
            <w:rFonts w:ascii="Helvetica" w:eastAsia="Times New Roman" w:hAnsi="Helvetica" w:cs="Helvetica"/>
            <w:color w:val="007DBC"/>
            <w:sz w:val="24"/>
            <w:szCs w:val="24"/>
            <w:bdr w:val="none" w:sz="0" w:space="0" w:color="auto" w:frame="1"/>
          </w:rPr>
          <w:t>Greek language</w:t>
        </w:r>
      </w:hyperlink>
      <w:r w:rsidRPr="00304E0E">
        <w:rPr>
          <w:rFonts w:ascii="Helvetica" w:eastAsia="Times New Roman" w:hAnsi="Helvetica" w:cs="Helvetica"/>
          <w:color w:val="555555"/>
          <w:sz w:val="24"/>
          <w:szCs w:val="24"/>
        </w:rPr>
        <w:t> distinguishes at least four different ways as to how the word </w:t>
      </w:r>
      <w:hyperlink r:id="rId7" w:tgtFrame="_blank" w:history="1">
        <w:r w:rsidRPr="00B0656C">
          <w:rPr>
            <w:rFonts w:ascii="Helvetica" w:eastAsia="Times New Roman" w:hAnsi="Helvetica" w:cs="Helvetica"/>
            <w:color w:val="007DBC"/>
            <w:sz w:val="24"/>
            <w:szCs w:val="24"/>
            <w:bdr w:val="none" w:sz="0" w:space="0" w:color="auto" w:frame="1"/>
          </w:rPr>
          <w:t>love</w:t>
        </w:r>
      </w:hyperlink>
      <w:r w:rsidRPr="00304E0E">
        <w:rPr>
          <w:rFonts w:ascii="Helvetica" w:eastAsia="Times New Roman" w:hAnsi="Helvetica" w:cs="Helvetica"/>
          <w:color w:val="555555"/>
          <w:sz w:val="24"/>
          <w:szCs w:val="24"/>
        </w:rPr>
        <w:t> is used. </w:t>
      </w:r>
      <w:hyperlink r:id="rId8" w:tgtFrame="_blank" w:history="1">
        <w:r w:rsidRPr="00B0656C">
          <w:rPr>
            <w:rFonts w:ascii="Helvetica" w:eastAsia="Times New Roman" w:hAnsi="Helvetica" w:cs="Helvetica"/>
            <w:color w:val="007DBC"/>
            <w:sz w:val="24"/>
            <w:szCs w:val="24"/>
            <w:bdr w:val="none" w:sz="0" w:space="0" w:color="auto" w:frame="1"/>
          </w:rPr>
          <w:t>Ancient Greek</w:t>
        </w:r>
      </w:hyperlink>
      <w:r w:rsidRPr="00304E0E">
        <w:rPr>
          <w:rFonts w:ascii="Helvetica" w:eastAsia="Times New Roman" w:hAnsi="Helvetica" w:cs="Helvetica"/>
          <w:color w:val="555555"/>
          <w:sz w:val="24"/>
          <w:szCs w:val="24"/>
        </w:rPr>
        <w:t> has four distinct words for </w:t>
      </w:r>
      <w:hyperlink r:id="rId9" w:tgtFrame="_blank" w:history="1">
        <w:r w:rsidRPr="00B0656C">
          <w:rPr>
            <w:rFonts w:ascii="Helvetica" w:eastAsia="Times New Roman" w:hAnsi="Helvetica" w:cs="Helvetica"/>
            <w:color w:val="007DBC"/>
            <w:sz w:val="24"/>
            <w:szCs w:val="24"/>
            <w:bdr w:val="none" w:sz="0" w:space="0" w:color="auto" w:frame="1"/>
          </w:rPr>
          <w:t>love</w:t>
        </w:r>
      </w:hyperlink>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i/>
          <w:iCs/>
          <w:color w:val="555555"/>
          <w:sz w:val="24"/>
          <w:szCs w:val="24"/>
          <w:bdr w:val="none" w:sz="0" w:space="0" w:color="auto" w:frame="1"/>
        </w:rPr>
        <w:t>agápe</w:t>
      </w:r>
      <w:proofErr w:type="spellEnd"/>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i/>
          <w:iCs/>
          <w:color w:val="555555"/>
          <w:sz w:val="24"/>
          <w:szCs w:val="24"/>
          <w:bdr w:val="none" w:sz="0" w:space="0" w:color="auto" w:frame="1"/>
        </w:rPr>
        <w:t>éros</w:t>
      </w:r>
      <w:proofErr w:type="spellEnd"/>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i/>
          <w:iCs/>
          <w:color w:val="555555"/>
          <w:sz w:val="24"/>
          <w:szCs w:val="24"/>
          <w:bdr w:val="none" w:sz="0" w:space="0" w:color="auto" w:frame="1"/>
        </w:rPr>
        <w:t>philía</w:t>
      </w:r>
      <w:proofErr w:type="spellEnd"/>
      <w:r w:rsidRPr="00304E0E">
        <w:rPr>
          <w:rFonts w:ascii="Helvetica" w:eastAsia="Times New Roman" w:hAnsi="Helvetica" w:cs="Helvetica"/>
          <w:color w:val="555555"/>
          <w:sz w:val="24"/>
          <w:szCs w:val="24"/>
        </w:rPr>
        <w:t>, and </w:t>
      </w:r>
      <w:proofErr w:type="spellStart"/>
      <w:r w:rsidRPr="00304E0E">
        <w:rPr>
          <w:rFonts w:ascii="Helvetica" w:eastAsia="Times New Roman" w:hAnsi="Helvetica" w:cs="Helvetica"/>
          <w:i/>
          <w:iCs/>
          <w:color w:val="555555"/>
          <w:sz w:val="24"/>
          <w:szCs w:val="24"/>
          <w:bdr w:val="none" w:sz="0" w:space="0" w:color="auto" w:frame="1"/>
        </w:rPr>
        <w:t>storgē</w:t>
      </w:r>
      <w:proofErr w:type="spellEnd"/>
      <w:r w:rsidRPr="00304E0E">
        <w:rPr>
          <w:rFonts w:ascii="Helvetica" w:eastAsia="Times New Roman" w:hAnsi="Helvetica" w:cs="Helvetica"/>
          <w:color w:val="555555"/>
          <w:sz w:val="24"/>
          <w:szCs w:val="24"/>
        </w:rPr>
        <w:t>. However, as with other languages, it has been historically difficult to separate the meanings of these words when used outside of their respective contexts. Nonetheless, the senses in which these words were generally used are as follows:</w:t>
      </w:r>
    </w:p>
    <w:p w:rsidR="00304E0E" w:rsidRPr="00304E0E" w:rsidRDefault="00304E0E" w:rsidP="00304E0E">
      <w:pPr>
        <w:shd w:val="clear" w:color="auto" w:fill="FFFFFF"/>
        <w:spacing w:line="322" w:lineRule="atLeast"/>
        <w:jc w:val="left"/>
        <w:textAlignment w:val="baseline"/>
        <w:rPr>
          <w:rFonts w:ascii="Helvetica" w:eastAsia="Times New Roman" w:hAnsi="Helvetica" w:cs="Helvetica"/>
          <w:color w:val="555555"/>
          <w:sz w:val="24"/>
          <w:szCs w:val="24"/>
        </w:rPr>
      </w:pPr>
    </w:p>
    <w:p w:rsidR="00304E0E" w:rsidRPr="00B0656C" w:rsidRDefault="00304E0E" w:rsidP="00304E0E">
      <w:pPr>
        <w:numPr>
          <w:ilvl w:val="0"/>
          <w:numId w:val="1"/>
        </w:numPr>
        <w:shd w:val="clear" w:color="auto" w:fill="FFFFFF"/>
        <w:ind w:left="804"/>
        <w:jc w:val="left"/>
        <w:textAlignment w:val="baseline"/>
        <w:rPr>
          <w:rFonts w:ascii="Helvetica" w:eastAsia="Times New Roman" w:hAnsi="Helvetica" w:cs="Helvetica"/>
          <w:color w:val="555555"/>
          <w:sz w:val="24"/>
          <w:szCs w:val="24"/>
        </w:rPr>
      </w:pPr>
      <w:hyperlink r:id="rId10" w:tgtFrame="_blank" w:history="1">
        <w:proofErr w:type="spellStart"/>
        <w:r w:rsidRPr="00B0656C">
          <w:rPr>
            <w:rFonts w:ascii="Helvetica" w:eastAsia="Times New Roman" w:hAnsi="Helvetica" w:cs="Helvetica"/>
            <w:i/>
            <w:iCs/>
            <w:color w:val="007DBC"/>
            <w:sz w:val="24"/>
            <w:szCs w:val="24"/>
            <w:bdr w:val="none" w:sz="0" w:space="0" w:color="auto" w:frame="1"/>
          </w:rPr>
          <w:t>Agápe</w:t>
        </w:r>
        <w:proofErr w:type="spellEnd"/>
      </w:hyperlink>
      <w:r w:rsidRPr="00304E0E">
        <w:rPr>
          <w:rFonts w:ascii="Helvetica" w:eastAsia="Times New Roman" w:hAnsi="Helvetica" w:cs="Helvetica"/>
          <w:color w:val="555555"/>
          <w:sz w:val="24"/>
          <w:szCs w:val="24"/>
        </w:rPr>
        <w:t> (</w:t>
      </w:r>
      <w:proofErr w:type="spellStart"/>
      <w:r w:rsidRPr="00304E0E">
        <w:rPr>
          <w:rFonts w:ascii="Cambria Math" w:eastAsia="Times New Roman" w:hAnsi="Cambria Math" w:cs="Cambria Math"/>
          <w:color w:val="555555"/>
          <w:sz w:val="24"/>
          <w:szCs w:val="24"/>
          <w:bdr w:val="none" w:sz="0" w:space="0" w:color="auto" w:frame="1"/>
        </w:rPr>
        <w:t>ἀ</w:t>
      </w:r>
      <w:r w:rsidRPr="00304E0E">
        <w:rPr>
          <w:rFonts w:ascii="Helvetica" w:eastAsia="Times New Roman" w:hAnsi="Helvetica" w:cs="Helvetica"/>
          <w:color w:val="555555"/>
          <w:sz w:val="24"/>
          <w:szCs w:val="24"/>
          <w:bdr w:val="none" w:sz="0" w:space="0" w:color="auto" w:frame="1"/>
        </w:rPr>
        <w:t>γά</w:t>
      </w:r>
      <w:proofErr w:type="spellEnd"/>
      <w:r w:rsidRPr="00304E0E">
        <w:rPr>
          <w:rFonts w:ascii="Helvetica" w:eastAsia="Times New Roman" w:hAnsi="Helvetica" w:cs="Helvetica"/>
          <w:color w:val="555555"/>
          <w:sz w:val="24"/>
          <w:szCs w:val="24"/>
          <w:bdr w:val="none" w:sz="0" w:space="0" w:color="auto" w:frame="1"/>
        </w:rPr>
        <w:t>πη</w:t>
      </w:r>
      <w:r w:rsidRPr="00304E0E">
        <w:rPr>
          <w:rFonts w:ascii="Helvetica" w:eastAsia="Times New Roman" w:hAnsi="Helvetica" w:cs="Helvetica"/>
          <w:color w:val="555555"/>
          <w:sz w:val="24"/>
          <w:szCs w:val="24"/>
        </w:rPr>
        <w:t> </w:t>
      </w:r>
      <w:proofErr w:type="gramStart"/>
      <w:r w:rsidRPr="00304E0E">
        <w:rPr>
          <w:rFonts w:ascii="Helvetica" w:eastAsia="Times New Roman" w:hAnsi="Helvetica" w:cs="Helvetica"/>
          <w:i/>
          <w:iCs/>
          <w:color w:val="555555"/>
          <w:sz w:val="24"/>
          <w:szCs w:val="24"/>
          <w:bdr w:val="none" w:sz="0" w:space="0" w:color="auto" w:frame="1"/>
        </w:rPr>
        <w:t>agápē</w:t>
      </w:r>
      <w:proofErr w:type="gramEnd"/>
      <w:r w:rsidRPr="00304E0E">
        <w:rPr>
          <w:rFonts w:ascii="Helvetica" w:eastAsia="Times New Roman" w:hAnsi="Helvetica" w:cs="Helvetica"/>
          <w:color w:val="555555"/>
          <w:sz w:val="24"/>
          <w:szCs w:val="24"/>
          <w:bdr w:val="none" w:sz="0" w:space="0" w:color="auto" w:frame="1"/>
          <w:vertAlign w:val="superscript"/>
        </w:rPr>
        <w:fldChar w:fldCharType="begin"/>
      </w:r>
      <w:r w:rsidRPr="00304E0E">
        <w:rPr>
          <w:rFonts w:ascii="Helvetica" w:eastAsia="Times New Roman" w:hAnsi="Helvetica" w:cs="Helvetica"/>
          <w:color w:val="555555"/>
          <w:sz w:val="24"/>
          <w:szCs w:val="24"/>
          <w:bdr w:val="none" w:sz="0" w:space="0" w:color="auto" w:frame="1"/>
          <w:vertAlign w:val="superscript"/>
        </w:rPr>
        <w:instrText xml:space="preserve"> HYPERLINK "https://en.m.wikipedia.org/wiki/Greek_words_for_love" \l "cite_note-1" \t "_blank" </w:instrText>
      </w:r>
      <w:r w:rsidRPr="00304E0E">
        <w:rPr>
          <w:rFonts w:ascii="Helvetica" w:eastAsia="Times New Roman" w:hAnsi="Helvetica" w:cs="Helvetica"/>
          <w:color w:val="555555"/>
          <w:sz w:val="24"/>
          <w:szCs w:val="24"/>
          <w:bdr w:val="none" w:sz="0" w:space="0" w:color="auto" w:frame="1"/>
          <w:vertAlign w:val="superscript"/>
        </w:rPr>
        <w:fldChar w:fldCharType="separate"/>
      </w:r>
      <w:r w:rsidRPr="00B0656C">
        <w:rPr>
          <w:rFonts w:ascii="Helvetica" w:eastAsia="Times New Roman" w:hAnsi="Helvetica" w:cs="Helvetica"/>
          <w:color w:val="007DBC"/>
          <w:sz w:val="24"/>
          <w:szCs w:val="24"/>
          <w:bdr w:val="none" w:sz="0" w:space="0" w:color="auto" w:frame="1"/>
        </w:rPr>
        <w:t>[1]</w:t>
      </w:r>
      <w:r w:rsidRPr="00304E0E">
        <w:rPr>
          <w:rFonts w:ascii="Helvetica" w:eastAsia="Times New Roman" w:hAnsi="Helvetica" w:cs="Helvetica"/>
          <w:color w:val="555555"/>
          <w:sz w:val="24"/>
          <w:szCs w:val="24"/>
          <w:bdr w:val="none" w:sz="0" w:space="0" w:color="auto" w:frame="1"/>
          <w:vertAlign w:val="superscript"/>
        </w:rPr>
        <w:fldChar w:fldCharType="end"/>
      </w:r>
      <w:r w:rsidRPr="00304E0E">
        <w:rPr>
          <w:rFonts w:ascii="Helvetica" w:eastAsia="Times New Roman" w:hAnsi="Helvetica" w:cs="Helvetica"/>
          <w:color w:val="555555"/>
          <w:sz w:val="24"/>
          <w:szCs w:val="24"/>
        </w:rPr>
        <w:t>) means "love: esp. charity; the love of God for man and of man for God."</w:t>
      </w:r>
      <w:hyperlink r:id="rId11" w:anchor="cite_note-LiddellScott2010-2" w:tgtFrame="_blank" w:history="1">
        <w:r w:rsidRPr="00B0656C">
          <w:rPr>
            <w:rFonts w:ascii="Helvetica" w:eastAsia="Times New Roman" w:hAnsi="Helvetica" w:cs="Helvetica"/>
            <w:color w:val="007DBC"/>
            <w:sz w:val="24"/>
            <w:szCs w:val="24"/>
            <w:bdr w:val="none" w:sz="0" w:space="0" w:color="auto" w:frame="1"/>
          </w:rPr>
          <w:t>[2]</w:t>
        </w:r>
      </w:hyperlink>
      <w:r w:rsidRPr="00304E0E">
        <w:rPr>
          <w:rFonts w:ascii="Helvetica" w:eastAsia="Times New Roman" w:hAnsi="Helvetica" w:cs="Helvetica"/>
          <w:color w:val="555555"/>
          <w:sz w:val="24"/>
          <w:szCs w:val="24"/>
        </w:rPr>
        <w:t> </w:t>
      </w:r>
      <w:r w:rsidRPr="00304E0E">
        <w:rPr>
          <w:rFonts w:ascii="Helvetica" w:eastAsia="Times New Roman" w:hAnsi="Helvetica" w:cs="Helvetica"/>
          <w:i/>
          <w:iCs/>
          <w:color w:val="555555"/>
          <w:sz w:val="24"/>
          <w:szCs w:val="24"/>
          <w:bdr w:val="none" w:sz="0" w:space="0" w:color="auto" w:frame="1"/>
        </w:rPr>
        <w:t>Agape</w:t>
      </w:r>
      <w:r w:rsidRPr="00304E0E">
        <w:rPr>
          <w:rFonts w:ascii="Helvetica" w:eastAsia="Times New Roman" w:hAnsi="Helvetica" w:cs="Helvetica"/>
          <w:color w:val="555555"/>
          <w:sz w:val="24"/>
          <w:szCs w:val="24"/>
        </w:rPr>
        <w:t> is used in ancient texts to denote feelings for one's children and the feelings for a spouse, and it was also used to refer to a </w:t>
      </w:r>
      <w:hyperlink r:id="rId12" w:tgtFrame="_blank" w:history="1">
        <w:r w:rsidRPr="00B0656C">
          <w:rPr>
            <w:rFonts w:ascii="Helvetica" w:eastAsia="Times New Roman" w:hAnsi="Helvetica" w:cs="Helvetica"/>
            <w:color w:val="007DBC"/>
            <w:sz w:val="24"/>
            <w:szCs w:val="24"/>
            <w:bdr w:val="none" w:sz="0" w:space="0" w:color="auto" w:frame="1"/>
          </w:rPr>
          <w:t>love feast</w:t>
        </w:r>
      </w:hyperlink>
      <w:r w:rsidRPr="00304E0E">
        <w:rPr>
          <w:rFonts w:ascii="Helvetica" w:eastAsia="Times New Roman" w:hAnsi="Helvetica" w:cs="Helvetica"/>
          <w:color w:val="555555"/>
          <w:sz w:val="24"/>
          <w:szCs w:val="24"/>
        </w:rPr>
        <w:t>.</w:t>
      </w:r>
      <w:hyperlink r:id="rId13" w:anchor="cite_note-Greek_Lexicon-3" w:tgtFrame="_blank" w:history="1">
        <w:r w:rsidRPr="00B0656C">
          <w:rPr>
            <w:rFonts w:ascii="Helvetica" w:eastAsia="Times New Roman" w:hAnsi="Helvetica" w:cs="Helvetica"/>
            <w:color w:val="007DBC"/>
            <w:sz w:val="24"/>
            <w:szCs w:val="24"/>
            <w:bdr w:val="none" w:sz="0" w:space="0" w:color="auto" w:frame="1"/>
          </w:rPr>
          <w:t>[3]</w:t>
        </w:r>
      </w:hyperlink>
      <w:r w:rsidRPr="00304E0E">
        <w:rPr>
          <w:rFonts w:ascii="Helvetica" w:eastAsia="Times New Roman" w:hAnsi="Helvetica" w:cs="Helvetica"/>
          <w:color w:val="555555"/>
          <w:sz w:val="24"/>
          <w:szCs w:val="24"/>
        </w:rPr>
        <w:t> Agape is used by Christians to express the unconditional love of God for his </w:t>
      </w:r>
      <w:r w:rsidRPr="00304E0E">
        <w:rPr>
          <w:rFonts w:ascii="Helvetica" w:eastAsia="Times New Roman" w:hAnsi="Helvetica" w:cs="Helvetica"/>
          <w:i/>
          <w:iCs/>
          <w:color w:val="555555"/>
          <w:sz w:val="24"/>
          <w:szCs w:val="24"/>
          <w:bdr w:val="none" w:sz="0" w:space="0" w:color="auto" w:frame="1"/>
        </w:rPr>
        <w:t>children</w:t>
      </w:r>
      <w:r w:rsidRPr="00304E0E">
        <w:rPr>
          <w:rFonts w:ascii="Helvetica" w:eastAsia="Times New Roman" w:hAnsi="Helvetica" w:cs="Helvetica"/>
          <w:color w:val="555555"/>
          <w:sz w:val="24"/>
          <w:szCs w:val="24"/>
        </w:rPr>
        <w:t>.</w:t>
      </w:r>
      <w:hyperlink r:id="rId14" w:anchor="cite_note-4" w:tgtFrame="_blank" w:history="1">
        <w:r w:rsidRPr="00B0656C">
          <w:rPr>
            <w:rFonts w:ascii="Helvetica" w:eastAsia="Times New Roman" w:hAnsi="Helvetica" w:cs="Helvetica"/>
            <w:color w:val="007DBC"/>
            <w:sz w:val="24"/>
            <w:szCs w:val="24"/>
            <w:bdr w:val="none" w:sz="0" w:space="0" w:color="auto" w:frame="1"/>
          </w:rPr>
          <w:t>[4]</w:t>
        </w:r>
      </w:hyperlink>
      <w:r w:rsidRPr="00304E0E">
        <w:rPr>
          <w:rFonts w:ascii="Helvetica" w:eastAsia="Times New Roman" w:hAnsi="Helvetica" w:cs="Helvetica"/>
          <w:color w:val="555555"/>
          <w:sz w:val="24"/>
          <w:szCs w:val="24"/>
        </w:rPr>
        <w:t> This type of love was further explained by Thomas Aquinas as "to will the good of another."</w:t>
      </w:r>
      <w:hyperlink r:id="rId15" w:anchor="cite_note-newadvent.org-5" w:tgtFrame="_blank" w:history="1">
        <w:r w:rsidRPr="00B0656C">
          <w:rPr>
            <w:rFonts w:ascii="Helvetica" w:eastAsia="Times New Roman" w:hAnsi="Helvetica" w:cs="Helvetica"/>
            <w:color w:val="007DBC"/>
            <w:sz w:val="24"/>
            <w:szCs w:val="24"/>
            <w:bdr w:val="none" w:sz="0" w:space="0" w:color="auto" w:frame="1"/>
          </w:rPr>
          <w:t>[5]</w:t>
        </w:r>
      </w:hyperlink>
    </w:p>
    <w:p w:rsidR="00304E0E" w:rsidRPr="00304E0E" w:rsidRDefault="00304E0E" w:rsidP="00304E0E">
      <w:pPr>
        <w:shd w:val="clear" w:color="auto" w:fill="FFFFFF"/>
        <w:ind w:left="804"/>
        <w:jc w:val="left"/>
        <w:textAlignment w:val="baseline"/>
        <w:rPr>
          <w:rFonts w:ascii="Helvetica" w:eastAsia="Times New Roman" w:hAnsi="Helvetica" w:cs="Helvetica"/>
          <w:color w:val="555555"/>
          <w:sz w:val="24"/>
          <w:szCs w:val="24"/>
        </w:rPr>
      </w:pPr>
    </w:p>
    <w:p w:rsidR="00304E0E" w:rsidRPr="00B0656C" w:rsidRDefault="00304E0E" w:rsidP="00304E0E">
      <w:pPr>
        <w:numPr>
          <w:ilvl w:val="0"/>
          <w:numId w:val="1"/>
        </w:numPr>
        <w:shd w:val="clear" w:color="auto" w:fill="FFFFFF"/>
        <w:ind w:left="804"/>
        <w:jc w:val="left"/>
        <w:textAlignment w:val="baseline"/>
        <w:rPr>
          <w:rFonts w:ascii="Helvetica" w:eastAsia="Times New Roman" w:hAnsi="Helvetica" w:cs="Helvetica"/>
          <w:color w:val="555555"/>
          <w:sz w:val="24"/>
          <w:szCs w:val="24"/>
        </w:rPr>
      </w:pPr>
      <w:hyperlink r:id="rId16" w:tgtFrame="_blank" w:history="1">
        <w:proofErr w:type="spellStart"/>
        <w:r w:rsidRPr="00B0656C">
          <w:rPr>
            <w:rFonts w:ascii="Helvetica" w:eastAsia="Times New Roman" w:hAnsi="Helvetica" w:cs="Helvetica"/>
            <w:i/>
            <w:iCs/>
            <w:color w:val="007DBC"/>
            <w:sz w:val="24"/>
            <w:szCs w:val="24"/>
            <w:bdr w:val="none" w:sz="0" w:space="0" w:color="auto" w:frame="1"/>
          </w:rPr>
          <w:t>Éros</w:t>
        </w:r>
        <w:proofErr w:type="spellEnd"/>
      </w:hyperlink>
      <w:r w:rsidRPr="00304E0E">
        <w:rPr>
          <w:rFonts w:ascii="Helvetica" w:eastAsia="Times New Roman" w:hAnsi="Helvetica" w:cs="Helvetica"/>
          <w:color w:val="555555"/>
          <w:sz w:val="24"/>
          <w:szCs w:val="24"/>
        </w:rPr>
        <w:t> (</w:t>
      </w:r>
      <w:proofErr w:type="spellStart"/>
      <w:r w:rsidRPr="00304E0E">
        <w:rPr>
          <w:rFonts w:ascii="Cambria Math" w:eastAsia="Times New Roman" w:hAnsi="Cambria Math" w:cs="Cambria Math"/>
          <w:color w:val="555555"/>
          <w:sz w:val="24"/>
          <w:szCs w:val="24"/>
          <w:bdr w:val="none" w:sz="0" w:space="0" w:color="auto" w:frame="1"/>
        </w:rPr>
        <w:t>ἔ</w:t>
      </w:r>
      <w:r w:rsidRPr="00304E0E">
        <w:rPr>
          <w:rFonts w:ascii="Helvetica" w:eastAsia="Times New Roman" w:hAnsi="Helvetica" w:cs="Helvetica"/>
          <w:color w:val="555555"/>
          <w:sz w:val="24"/>
          <w:szCs w:val="24"/>
          <w:bdr w:val="none" w:sz="0" w:space="0" w:color="auto" w:frame="1"/>
        </w:rPr>
        <w:t>ρως</w:t>
      </w:r>
      <w:proofErr w:type="spellEnd"/>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i/>
          <w:iCs/>
          <w:color w:val="555555"/>
          <w:sz w:val="24"/>
          <w:szCs w:val="24"/>
          <w:bdr w:val="none" w:sz="0" w:space="0" w:color="auto" w:frame="1"/>
        </w:rPr>
        <w:t>érōs</w:t>
      </w:r>
      <w:proofErr w:type="spellEnd"/>
      <w:r w:rsidRPr="00304E0E">
        <w:rPr>
          <w:rFonts w:ascii="Helvetica" w:eastAsia="Times New Roman" w:hAnsi="Helvetica" w:cs="Helvetica"/>
          <w:color w:val="555555"/>
          <w:sz w:val="24"/>
          <w:szCs w:val="24"/>
        </w:rPr>
        <w:t>) means "love, mostly of the sexual passion."</w:t>
      </w:r>
      <w:hyperlink r:id="rId17" w:anchor="cite_note-6" w:tgtFrame="_blank" w:history="1">
        <w:r w:rsidRPr="00B0656C">
          <w:rPr>
            <w:rFonts w:ascii="Helvetica" w:eastAsia="Times New Roman" w:hAnsi="Helvetica" w:cs="Helvetica"/>
            <w:color w:val="007DBC"/>
            <w:sz w:val="24"/>
            <w:szCs w:val="24"/>
            <w:bdr w:val="none" w:sz="0" w:space="0" w:color="auto" w:frame="1"/>
          </w:rPr>
          <w:t>[6]</w:t>
        </w:r>
      </w:hyperlink>
      <w:r w:rsidRPr="00304E0E">
        <w:rPr>
          <w:rFonts w:ascii="Helvetica" w:eastAsia="Times New Roman" w:hAnsi="Helvetica" w:cs="Helvetica"/>
          <w:color w:val="555555"/>
          <w:sz w:val="24"/>
          <w:szCs w:val="24"/>
        </w:rPr>
        <w:t> The Modern Greek word "</w:t>
      </w:r>
      <w:proofErr w:type="spellStart"/>
      <w:r w:rsidRPr="00304E0E">
        <w:rPr>
          <w:rFonts w:ascii="Helvetica" w:eastAsia="Times New Roman" w:hAnsi="Helvetica" w:cs="Helvetica"/>
          <w:i/>
          <w:iCs/>
          <w:color w:val="555555"/>
          <w:sz w:val="24"/>
          <w:szCs w:val="24"/>
          <w:bdr w:val="none" w:sz="0" w:space="0" w:color="auto" w:frame="1"/>
        </w:rPr>
        <w:t>erotas</w:t>
      </w:r>
      <w:proofErr w:type="spellEnd"/>
      <w:r w:rsidRPr="00304E0E">
        <w:rPr>
          <w:rFonts w:ascii="Helvetica" w:eastAsia="Times New Roman" w:hAnsi="Helvetica" w:cs="Helvetica"/>
          <w:color w:val="555555"/>
          <w:sz w:val="24"/>
          <w:szCs w:val="24"/>
        </w:rPr>
        <w:t>" means "intimate love." </w:t>
      </w:r>
      <w:hyperlink r:id="rId18" w:tgtFrame="_blank" w:history="1">
        <w:r w:rsidRPr="00B0656C">
          <w:rPr>
            <w:rFonts w:ascii="Helvetica" w:eastAsia="Times New Roman" w:hAnsi="Helvetica" w:cs="Helvetica"/>
            <w:color w:val="007DBC"/>
            <w:sz w:val="24"/>
            <w:szCs w:val="24"/>
            <w:bdr w:val="none" w:sz="0" w:space="0" w:color="auto" w:frame="1"/>
          </w:rPr>
          <w:t>Plato</w:t>
        </w:r>
      </w:hyperlink>
      <w:r w:rsidRPr="00304E0E">
        <w:rPr>
          <w:rFonts w:ascii="Helvetica" w:eastAsia="Times New Roman" w:hAnsi="Helvetica" w:cs="Helvetica"/>
          <w:color w:val="555555"/>
          <w:sz w:val="24"/>
          <w:szCs w:val="24"/>
        </w:rPr>
        <w:t> refined his own definition: Although </w:t>
      </w:r>
      <w:proofErr w:type="spellStart"/>
      <w:r w:rsidRPr="00304E0E">
        <w:rPr>
          <w:rFonts w:ascii="Helvetica" w:eastAsia="Times New Roman" w:hAnsi="Helvetica" w:cs="Helvetica"/>
          <w:i/>
          <w:iCs/>
          <w:color w:val="555555"/>
          <w:sz w:val="24"/>
          <w:szCs w:val="24"/>
          <w:bdr w:val="none" w:sz="0" w:space="0" w:color="auto" w:frame="1"/>
        </w:rPr>
        <w:t>eros</w:t>
      </w:r>
      <w:proofErr w:type="spellEnd"/>
      <w:r w:rsidRPr="00304E0E">
        <w:rPr>
          <w:rFonts w:ascii="Helvetica" w:eastAsia="Times New Roman" w:hAnsi="Helvetica" w:cs="Helvetica"/>
          <w:color w:val="555555"/>
          <w:sz w:val="24"/>
          <w:szCs w:val="24"/>
        </w:rPr>
        <w:t> is initially felt for a person, with contemplation it becomes an appreciation of the beauty within that person, or even becomes appreciation of beauty itself. Plato does not talk of physical attraction as a necessary part of love, hence the use of the word </w:t>
      </w:r>
      <w:hyperlink r:id="rId19" w:tgtFrame="_blank" w:history="1">
        <w:r w:rsidRPr="00B0656C">
          <w:rPr>
            <w:rFonts w:ascii="Helvetica" w:eastAsia="Times New Roman" w:hAnsi="Helvetica" w:cs="Helvetica"/>
            <w:color w:val="007DBC"/>
            <w:sz w:val="24"/>
            <w:szCs w:val="24"/>
            <w:bdr w:val="none" w:sz="0" w:space="0" w:color="auto" w:frame="1"/>
          </w:rPr>
          <w:t>platonic</w:t>
        </w:r>
      </w:hyperlink>
      <w:r w:rsidRPr="00304E0E">
        <w:rPr>
          <w:rFonts w:ascii="Helvetica" w:eastAsia="Times New Roman" w:hAnsi="Helvetica" w:cs="Helvetica"/>
          <w:color w:val="555555"/>
          <w:sz w:val="24"/>
          <w:szCs w:val="24"/>
        </w:rPr>
        <w:t> to mean, "</w:t>
      </w:r>
      <w:proofErr w:type="gramStart"/>
      <w:r w:rsidRPr="00304E0E">
        <w:rPr>
          <w:rFonts w:ascii="Helvetica" w:eastAsia="Times New Roman" w:hAnsi="Helvetica" w:cs="Helvetica"/>
          <w:color w:val="555555"/>
          <w:sz w:val="24"/>
          <w:szCs w:val="24"/>
        </w:rPr>
        <w:t>without</w:t>
      </w:r>
      <w:proofErr w:type="gramEnd"/>
      <w:r w:rsidRPr="00304E0E">
        <w:rPr>
          <w:rFonts w:ascii="Helvetica" w:eastAsia="Times New Roman" w:hAnsi="Helvetica" w:cs="Helvetica"/>
          <w:color w:val="555555"/>
          <w:sz w:val="24"/>
          <w:szCs w:val="24"/>
        </w:rPr>
        <w:t xml:space="preserve"> physical attraction." In the </w:t>
      </w:r>
      <w:hyperlink r:id="rId20" w:tgtFrame="_blank" w:history="1">
        <w:r w:rsidRPr="00B0656C">
          <w:rPr>
            <w:rFonts w:ascii="Helvetica" w:eastAsia="Times New Roman" w:hAnsi="Helvetica" w:cs="Helvetica"/>
            <w:i/>
            <w:iCs/>
            <w:color w:val="007DBC"/>
            <w:sz w:val="24"/>
            <w:szCs w:val="24"/>
            <w:bdr w:val="none" w:sz="0" w:space="0" w:color="auto" w:frame="1"/>
          </w:rPr>
          <w:t>Symposium</w:t>
        </w:r>
      </w:hyperlink>
      <w:r w:rsidRPr="00304E0E">
        <w:rPr>
          <w:rFonts w:ascii="Helvetica" w:eastAsia="Times New Roman" w:hAnsi="Helvetica" w:cs="Helvetica"/>
          <w:color w:val="555555"/>
          <w:sz w:val="24"/>
          <w:szCs w:val="24"/>
        </w:rPr>
        <w:t>, the most famous ancient work on the subject, Plato has Socrates argue that </w:t>
      </w:r>
      <w:proofErr w:type="spellStart"/>
      <w:r w:rsidRPr="00304E0E">
        <w:rPr>
          <w:rFonts w:ascii="Helvetica" w:eastAsia="Times New Roman" w:hAnsi="Helvetica" w:cs="Helvetica"/>
          <w:i/>
          <w:iCs/>
          <w:color w:val="555555"/>
          <w:sz w:val="24"/>
          <w:szCs w:val="24"/>
          <w:bdr w:val="none" w:sz="0" w:space="0" w:color="auto" w:frame="1"/>
        </w:rPr>
        <w:t>eros</w:t>
      </w:r>
      <w:proofErr w:type="spellEnd"/>
      <w:r w:rsidRPr="00304E0E">
        <w:rPr>
          <w:rFonts w:ascii="Helvetica" w:eastAsia="Times New Roman" w:hAnsi="Helvetica" w:cs="Helvetica"/>
          <w:color w:val="555555"/>
          <w:sz w:val="24"/>
          <w:szCs w:val="24"/>
        </w:rPr>
        <w:t> helps the </w:t>
      </w:r>
      <w:hyperlink r:id="rId21" w:tgtFrame="_blank" w:history="1">
        <w:r w:rsidRPr="00B0656C">
          <w:rPr>
            <w:rFonts w:ascii="Helvetica" w:eastAsia="Times New Roman" w:hAnsi="Helvetica" w:cs="Helvetica"/>
            <w:color w:val="007DBC"/>
            <w:sz w:val="24"/>
            <w:szCs w:val="24"/>
            <w:bdr w:val="none" w:sz="0" w:space="0" w:color="auto" w:frame="1"/>
          </w:rPr>
          <w:t>soul</w:t>
        </w:r>
      </w:hyperlink>
      <w:r w:rsidRPr="00304E0E">
        <w:rPr>
          <w:rFonts w:ascii="Helvetica" w:eastAsia="Times New Roman" w:hAnsi="Helvetica" w:cs="Helvetica"/>
          <w:color w:val="555555"/>
          <w:sz w:val="24"/>
          <w:szCs w:val="24"/>
        </w:rPr>
        <w:t> recall knowledge of beauty, and contributes to an understanding of spiritual truth, the ideal "Form" of youthful beauty that leads us humans to feel erotic desire – thus suggesting that even that sensually based love aspires to the non-corporeal, spiritual plane of existence; that is, finding its truth, just like finding any truth, leads to transcendence.</w:t>
      </w:r>
      <w:hyperlink r:id="rId22" w:anchor="cite_note-Penguin-7" w:tgtFrame="_blank" w:history="1">
        <w:r w:rsidRPr="00B0656C">
          <w:rPr>
            <w:rFonts w:ascii="Helvetica" w:eastAsia="Times New Roman" w:hAnsi="Helvetica" w:cs="Helvetica"/>
            <w:color w:val="007DBC"/>
            <w:sz w:val="24"/>
            <w:szCs w:val="24"/>
            <w:bdr w:val="none" w:sz="0" w:space="0" w:color="auto" w:frame="1"/>
          </w:rPr>
          <w:t>[7]</w:t>
        </w:r>
      </w:hyperlink>
      <w:r w:rsidRPr="00304E0E">
        <w:rPr>
          <w:rFonts w:ascii="Helvetica" w:eastAsia="Times New Roman" w:hAnsi="Helvetica" w:cs="Helvetica"/>
          <w:color w:val="555555"/>
          <w:sz w:val="24"/>
          <w:szCs w:val="24"/>
        </w:rPr>
        <w:t> Lovers and philosophers are all inspired to seek truth through the means of </w:t>
      </w:r>
      <w:proofErr w:type="spellStart"/>
      <w:r w:rsidRPr="00304E0E">
        <w:rPr>
          <w:rFonts w:ascii="Helvetica" w:eastAsia="Times New Roman" w:hAnsi="Helvetica" w:cs="Helvetica"/>
          <w:i/>
          <w:iCs/>
          <w:color w:val="555555"/>
          <w:sz w:val="24"/>
          <w:szCs w:val="24"/>
          <w:bdr w:val="none" w:sz="0" w:space="0" w:color="auto" w:frame="1"/>
        </w:rPr>
        <w:t>eros</w:t>
      </w:r>
      <w:proofErr w:type="spellEnd"/>
      <w:r w:rsidRPr="00304E0E">
        <w:rPr>
          <w:rFonts w:ascii="Helvetica" w:eastAsia="Times New Roman" w:hAnsi="Helvetica" w:cs="Helvetica"/>
          <w:i/>
          <w:iCs/>
          <w:color w:val="555555"/>
          <w:sz w:val="24"/>
          <w:szCs w:val="24"/>
          <w:bdr w:val="none" w:sz="0" w:space="0" w:color="auto" w:frame="1"/>
        </w:rPr>
        <w:t>.</w:t>
      </w:r>
    </w:p>
    <w:p w:rsidR="00304E0E" w:rsidRPr="00304E0E" w:rsidRDefault="00304E0E" w:rsidP="00304E0E">
      <w:pPr>
        <w:shd w:val="clear" w:color="auto" w:fill="FFFFFF"/>
        <w:ind w:left="804"/>
        <w:jc w:val="left"/>
        <w:textAlignment w:val="baseline"/>
        <w:rPr>
          <w:rFonts w:ascii="Helvetica" w:eastAsia="Times New Roman" w:hAnsi="Helvetica" w:cs="Helvetica"/>
          <w:color w:val="555555"/>
          <w:sz w:val="24"/>
          <w:szCs w:val="24"/>
        </w:rPr>
      </w:pPr>
    </w:p>
    <w:p w:rsidR="00304E0E" w:rsidRPr="00B0656C" w:rsidRDefault="00304E0E" w:rsidP="00304E0E">
      <w:pPr>
        <w:numPr>
          <w:ilvl w:val="0"/>
          <w:numId w:val="1"/>
        </w:numPr>
        <w:shd w:val="clear" w:color="auto" w:fill="FFFFFF"/>
        <w:ind w:left="804"/>
        <w:jc w:val="left"/>
        <w:textAlignment w:val="baseline"/>
        <w:rPr>
          <w:rFonts w:ascii="Helvetica" w:eastAsia="Times New Roman" w:hAnsi="Helvetica" w:cs="Helvetica"/>
          <w:color w:val="555555"/>
          <w:sz w:val="24"/>
          <w:szCs w:val="24"/>
        </w:rPr>
      </w:pPr>
      <w:hyperlink r:id="rId23" w:tgtFrame="_blank" w:history="1">
        <w:r w:rsidRPr="00B0656C">
          <w:rPr>
            <w:rFonts w:ascii="Helvetica" w:eastAsia="Times New Roman" w:hAnsi="Helvetica" w:cs="Helvetica"/>
            <w:i/>
            <w:iCs/>
            <w:color w:val="007DBC"/>
            <w:sz w:val="24"/>
            <w:szCs w:val="24"/>
            <w:bdr w:val="none" w:sz="0" w:space="0" w:color="auto" w:frame="1"/>
          </w:rPr>
          <w:t>Philia</w:t>
        </w:r>
      </w:hyperlink>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color w:val="555555"/>
          <w:sz w:val="24"/>
          <w:szCs w:val="24"/>
          <w:bdr w:val="none" w:sz="0" w:space="0" w:color="auto" w:frame="1"/>
        </w:rPr>
        <w:t>φιλί</w:t>
      </w:r>
      <w:proofErr w:type="spellEnd"/>
      <w:r w:rsidRPr="00304E0E">
        <w:rPr>
          <w:rFonts w:ascii="Helvetica" w:eastAsia="Times New Roman" w:hAnsi="Helvetica" w:cs="Helvetica"/>
          <w:color w:val="555555"/>
          <w:sz w:val="24"/>
          <w:szCs w:val="24"/>
          <w:bdr w:val="none" w:sz="0" w:space="0" w:color="auto" w:frame="1"/>
        </w:rPr>
        <w:t>α</w:t>
      </w:r>
      <w:r w:rsidRPr="00304E0E">
        <w:rPr>
          <w:rFonts w:ascii="Helvetica" w:eastAsia="Times New Roman" w:hAnsi="Helvetica" w:cs="Helvetica"/>
          <w:color w:val="555555"/>
          <w:sz w:val="24"/>
          <w:szCs w:val="24"/>
        </w:rPr>
        <w:t> </w:t>
      </w:r>
      <w:r w:rsidRPr="00304E0E">
        <w:rPr>
          <w:rFonts w:ascii="Helvetica" w:eastAsia="Times New Roman" w:hAnsi="Helvetica" w:cs="Helvetica"/>
          <w:i/>
          <w:iCs/>
          <w:color w:val="555555"/>
          <w:sz w:val="24"/>
          <w:szCs w:val="24"/>
          <w:bdr w:val="none" w:sz="0" w:space="0" w:color="auto" w:frame="1"/>
        </w:rPr>
        <w:t>philía</w:t>
      </w:r>
      <w:r w:rsidRPr="00304E0E">
        <w:rPr>
          <w:rFonts w:ascii="Helvetica" w:eastAsia="Times New Roman" w:hAnsi="Helvetica" w:cs="Helvetica"/>
          <w:color w:val="555555"/>
          <w:sz w:val="24"/>
          <w:szCs w:val="24"/>
        </w:rPr>
        <w:t>) means "affectionate regard, friendship," usually "between equals."</w:t>
      </w:r>
      <w:hyperlink r:id="rId24" w:anchor="cite_note-8" w:tgtFrame="_blank" w:history="1">
        <w:r w:rsidRPr="00B0656C">
          <w:rPr>
            <w:rFonts w:ascii="Helvetica" w:eastAsia="Times New Roman" w:hAnsi="Helvetica" w:cs="Helvetica"/>
            <w:color w:val="007DBC"/>
            <w:sz w:val="24"/>
            <w:szCs w:val="24"/>
            <w:bdr w:val="none" w:sz="0" w:space="0" w:color="auto" w:frame="1"/>
          </w:rPr>
          <w:t>[8]</w:t>
        </w:r>
      </w:hyperlink>
      <w:r w:rsidRPr="00304E0E">
        <w:rPr>
          <w:rFonts w:ascii="Helvetica" w:eastAsia="Times New Roman" w:hAnsi="Helvetica" w:cs="Helvetica"/>
          <w:color w:val="555555"/>
          <w:sz w:val="24"/>
          <w:szCs w:val="24"/>
        </w:rPr>
        <w:t> It is a dispassionate virtuous love, a concept developed by </w:t>
      </w:r>
      <w:hyperlink r:id="rId25" w:tgtFrame="_blank" w:history="1">
        <w:r w:rsidRPr="00B0656C">
          <w:rPr>
            <w:rFonts w:ascii="Helvetica" w:eastAsia="Times New Roman" w:hAnsi="Helvetica" w:cs="Helvetica"/>
            <w:color w:val="007DBC"/>
            <w:sz w:val="24"/>
            <w:szCs w:val="24"/>
            <w:bdr w:val="none" w:sz="0" w:space="0" w:color="auto" w:frame="1"/>
          </w:rPr>
          <w:t>Aristotle</w:t>
        </w:r>
      </w:hyperlink>
      <w:r w:rsidRPr="00304E0E">
        <w:rPr>
          <w:rFonts w:ascii="Helvetica" w:eastAsia="Times New Roman" w:hAnsi="Helvetica" w:cs="Helvetica"/>
          <w:color w:val="555555"/>
          <w:sz w:val="24"/>
          <w:szCs w:val="24"/>
        </w:rPr>
        <w:t>.</w:t>
      </w:r>
      <w:hyperlink r:id="rId26" w:anchor="cite_note-9" w:tgtFrame="_blank" w:history="1">
        <w:r w:rsidRPr="00B0656C">
          <w:rPr>
            <w:rFonts w:ascii="Helvetica" w:eastAsia="Times New Roman" w:hAnsi="Helvetica" w:cs="Helvetica"/>
            <w:color w:val="007DBC"/>
            <w:sz w:val="24"/>
            <w:szCs w:val="24"/>
            <w:bdr w:val="none" w:sz="0" w:space="0" w:color="auto" w:frame="1"/>
          </w:rPr>
          <w:t>[9]</w:t>
        </w:r>
      </w:hyperlink>
      <w:r w:rsidRPr="00304E0E">
        <w:rPr>
          <w:rFonts w:ascii="Helvetica" w:eastAsia="Times New Roman" w:hAnsi="Helvetica" w:cs="Helvetica"/>
          <w:color w:val="555555"/>
          <w:sz w:val="24"/>
          <w:szCs w:val="24"/>
        </w:rPr>
        <w:t> In his best-known work on ethics, </w:t>
      </w:r>
      <w:hyperlink r:id="rId27" w:tgtFrame="_blank" w:history="1">
        <w:r w:rsidRPr="00B0656C">
          <w:rPr>
            <w:rFonts w:ascii="Helvetica" w:eastAsia="Times New Roman" w:hAnsi="Helvetica" w:cs="Helvetica"/>
            <w:color w:val="007DBC"/>
            <w:sz w:val="24"/>
            <w:szCs w:val="24"/>
            <w:bdr w:val="none" w:sz="0" w:space="0" w:color="auto" w:frame="1"/>
          </w:rPr>
          <w:t>Nicomachean Ethics</w:t>
        </w:r>
      </w:hyperlink>
      <w:r w:rsidRPr="00304E0E">
        <w:rPr>
          <w:rFonts w:ascii="Helvetica" w:eastAsia="Times New Roman" w:hAnsi="Helvetica" w:cs="Helvetica"/>
          <w:color w:val="555555"/>
          <w:sz w:val="24"/>
          <w:szCs w:val="24"/>
        </w:rPr>
        <w:t>, </w:t>
      </w:r>
      <w:r w:rsidRPr="00304E0E">
        <w:rPr>
          <w:rFonts w:ascii="Helvetica" w:eastAsia="Times New Roman" w:hAnsi="Helvetica" w:cs="Helvetica"/>
          <w:i/>
          <w:iCs/>
          <w:color w:val="555555"/>
          <w:sz w:val="24"/>
          <w:szCs w:val="24"/>
          <w:bdr w:val="none" w:sz="0" w:space="0" w:color="auto" w:frame="1"/>
        </w:rPr>
        <w:t>philia</w:t>
      </w:r>
      <w:r w:rsidRPr="00304E0E">
        <w:rPr>
          <w:rFonts w:ascii="Helvetica" w:eastAsia="Times New Roman" w:hAnsi="Helvetica" w:cs="Helvetica"/>
          <w:color w:val="555555"/>
          <w:sz w:val="24"/>
          <w:szCs w:val="24"/>
        </w:rPr>
        <w:t> is expressed variously as loyalty to friends (specifically, "brotherly love"), family, and community, and requires virtue, equality, and familiarity. Furthermore, in the same text </w:t>
      </w:r>
      <w:proofErr w:type="spellStart"/>
      <w:r w:rsidRPr="00304E0E">
        <w:rPr>
          <w:rFonts w:ascii="Helvetica" w:eastAsia="Times New Roman" w:hAnsi="Helvetica" w:cs="Helvetica"/>
          <w:i/>
          <w:iCs/>
          <w:color w:val="555555"/>
          <w:sz w:val="24"/>
          <w:szCs w:val="24"/>
          <w:bdr w:val="none" w:sz="0" w:space="0" w:color="auto" w:frame="1"/>
        </w:rPr>
        <w:t>philos</w:t>
      </w:r>
      <w:proofErr w:type="spellEnd"/>
      <w:r w:rsidRPr="00304E0E">
        <w:rPr>
          <w:rFonts w:ascii="Helvetica" w:eastAsia="Times New Roman" w:hAnsi="Helvetica" w:cs="Helvetica"/>
          <w:color w:val="555555"/>
          <w:sz w:val="24"/>
          <w:szCs w:val="24"/>
        </w:rPr>
        <w:t> denotes a general type of love, used for love between family, between friends, a desire or enjoyment of an activity, as well as between lovers.</w:t>
      </w:r>
    </w:p>
    <w:p w:rsidR="00304E0E" w:rsidRPr="00B0656C" w:rsidRDefault="00304E0E" w:rsidP="00304E0E">
      <w:pPr>
        <w:pStyle w:val="ListParagraph"/>
        <w:rPr>
          <w:rFonts w:ascii="Helvetica" w:eastAsia="Times New Roman" w:hAnsi="Helvetica" w:cs="Helvetica"/>
          <w:color w:val="555555"/>
          <w:sz w:val="24"/>
          <w:szCs w:val="24"/>
        </w:rPr>
      </w:pPr>
    </w:p>
    <w:p w:rsidR="00304E0E" w:rsidRPr="00304E0E" w:rsidRDefault="00304E0E" w:rsidP="00501DF0">
      <w:pPr>
        <w:numPr>
          <w:ilvl w:val="0"/>
          <w:numId w:val="1"/>
        </w:numPr>
        <w:shd w:val="clear" w:color="auto" w:fill="FFFFFF"/>
        <w:spacing w:before="100" w:beforeAutospacing="1"/>
        <w:ind w:left="804"/>
        <w:jc w:val="left"/>
        <w:textAlignment w:val="baseline"/>
        <w:rPr>
          <w:rFonts w:ascii="Helvetica" w:eastAsia="Times New Roman" w:hAnsi="Helvetica" w:cs="Helvetica"/>
          <w:color w:val="555555"/>
          <w:sz w:val="24"/>
          <w:szCs w:val="24"/>
        </w:rPr>
      </w:pPr>
      <w:hyperlink r:id="rId28" w:tgtFrame="_blank" w:history="1">
        <w:proofErr w:type="spellStart"/>
        <w:r w:rsidRPr="00B0656C">
          <w:rPr>
            <w:rFonts w:ascii="Helvetica" w:eastAsia="Times New Roman" w:hAnsi="Helvetica" w:cs="Helvetica"/>
            <w:i/>
            <w:iCs/>
            <w:color w:val="007DBC"/>
            <w:sz w:val="24"/>
            <w:szCs w:val="24"/>
            <w:bdr w:val="none" w:sz="0" w:space="0" w:color="auto" w:frame="1"/>
          </w:rPr>
          <w:t>Storge</w:t>
        </w:r>
        <w:proofErr w:type="spellEnd"/>
      </w:hyperlink>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color w:val="555555"/>
          <w:sz w:val="24"/>
          <w:szCs w:val="24"/>
          <w:bdr w:val="none" w:sz="0" w:space="0" w:color="auto" w:frame="1"/>
        </w:rPr>
        <w:t>στοργή</w:t>
      </w:r>
      <w:proofErr w:type="spellEnd"/>
      <w:r w:rsidRPr="00304E0E">
        <w:rPr>
          <w:rFonts w:ascii="Helvetica" w:eastAsia="Times New Roman" w:hAnsi="Helvetica" w:cs="Helvetica"/>
          <w:color w:val="555555"/>
          <w:sz w:val="24"/>
          <w:szCs w:val="24"/>
        </w:rPr>
        <w:t> </w:t>
      </w:r>
      <w:proofErr w:type="spellStart"/>
      <w:r w:rsidRPr="00304E0E">
        <w:rPr>
          <w:rFonts w:ascii="Helvetica" w:eastAsia="Times New Roman" w:hAnsi="Helvetica" w:cs="Helvetica"/>
          <w:i/>
          <w:iCs/>
          <w:color w:val="555555"/>
          <w:sz w:val="24"/>
          <w:szCs w:val="24"/>
          <w:bdr w:val="none" w:sz="0" w:space="0" w:color="auto" w:frame="1"/>
        </w:rPr>
        <w:t>storgē</w:t>
      </w:r>
      <w:proofErr w:type="spellEnd"/>
      <w:r w:rsidRPr="00304E0E">
        <w:rPr>
          <w:rFonts w:ascii="Helvetica" w:eastAsia="Times New Roman" w:hAnsi="Helvetica" w:cs="Helvetica"/>
          <w:color w:val="555555"/>
          <w:sz w:val="24"/>
          <w:szCs w:val="24"/>
        </w:rPr>
        <w:t>) means "love, affection" and "especially of parents and children"</w:t>
      </w:r>
      <w:hyperlink r:id="rId29" w:anchor="cite_note-10" w:tgtFrame="_blank" w:history="1">
        <w:r w:rsidRPr="00B0656C">
          <w:rPr>
            <w:rFonts w:ascii="Helvetica" w:eastAsia="Times New Roman" w:hAnsi="Helvetica" w:cs="Helvetica"/>
            <w:color w:val="007DBC"/>
            <w:sz w:val="24"/>
            <w:szCs w:val="24"/>
            <w:bdr w:val="none" w:sz="0" w:space="0" w:color="auto" w:frame="1"/>
          </w:rPr>
          <w:t>[10</w:t>
        </w:r>
        <w:proofErr w:type="gramStart"/>
        <w:r w:rsidRPr="00B0656C">
          <w:rPr>
            <w:rFonts w:ascii="Helvetica" w:eastAsia="Times New Roman" w:hAnsi="Helvetica" w:cs="Helvetica"/>
            <w:color w:val="007DBC"/>
            <w:sz w:val="24"/>
            <w:szCs w:val="24"/>
            <w:bdr w:val="none" w:sz="0" w:space="0" w:color="auto" w:frame="1"/>
          </w:rPr>
          <w:t>]</w:t>
        </w:r>
        <w:proofErr w:type="gramEnd"/>
      </w:hyperlink>
      <w:r w:rsidRPr="00304E0E">
        <w:rPr>
          <w:rFonts w:ascii="Helvetica" w:eastAsia="Times New Roman" w:hAnsi="Helvetica" w:cs="Helvetica"/>
          <w:color w:val="555555"/>
          <w:sz w:val="24"/>
          <w:szCs w:val="24"/>
        </w:rPr>
        <w:t>It's the common or natural empathy, like that felt by parents for offspring.</w:t>
      </w:r>
      <w:hyperlink r:id="rId30" w:anchor="cite_note-Strong-11" w:tgtFrame="_blank" w:history="1">
        <w:r w:rsidRPr="00B0656C">
          <w:rPr>
            <w:rFonts w:ascii="Helvetica" w:eastAsia="Times New Roman" w:hAnsi="Helvetica" w:cs="Helvetica"/>
            <w:color w:val="007DBC"/>
            <w:sz w:val="24"/>
            <w:szCs w:val="24"/>
            <w:bdr w:val="none" w:sz="0" w:space="0" w:color="auto" w:frame="1"/>
          </w:rPr>
          <w:t>[11]</w:t>
        </w:r>
      </w:hyperlink>
      <w:r w:rsidRPr="00304E0E">
        <w:rPr>
          <w:rFonts w:ascii="Helvetica" w:eastAsia="Times New Roman" w:hAnsi="Helvetica" w:cs="Helvetica"/>
          <w:color w:val="555555"/>
          <w:sz w:val="24"/>
          <w:szCs w:val="24"/>
        </w:rPr>
        <w:t xml:space="preserve"> Rarely used in ancient works, and then almost exclusively as a descriptor of relationships within the family. It is also known to express mere acceptance or putting up with situations, as in "loving" the tyrant. This is also used when referencing the love for </w:t>
      </w:r>
      <w:proofErr w:type="spellStart"/>
      <w:r w:rsidRPr="00304E0E">
        <w:rPr>
          <w:rFonts w:ascii="Helvetica" w:eastAsia="Times New Roman" w:hAnsi="Helvetica" w:cs="Helvetica"/>
          <w:color w:val="555555"/>
          <w:sz w:val="24"/>
          <w:szCs w:val="24"/>
        </w:rPr>
        <w:t>ones</w:t>
      </w:r>
      <w:proofErr w:type="spellEnd"/>
      <w:r w:rsidRPr="00304E0E">
        <w:rPr>
          <w:rFonts w:ascii="Helvetica" w:eastAsia="Times New Roman" w:hAnsi="Helvetica" w:cs="Helvetica"/>
          <w:color w:val="555555"/>
          <w:sz w:val="24"/>
          <w:szCs w:val="24"/>
        </w:rPr>
        <w:t xml:space="preserve"> country or a favorite sports team.</w:t>
      </w:r>
      <w:bookmarkStart w:id="0" w:name="_GoBack"/>
      <w:bookmarkEnd w:id="0"/>
    </w:p>
    <w:sectPr w:rsidR="00304E0E" w:rsidRPr="00304E0E" w:rsidSect="00501DF0">
      <w:pgSz w:w="12240" w:h="15840"/>
      <w:pgMar w:top="1440" w:right="1440" w:bottom="1440"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5143"/>
    <w:multiLevelType w:val="multilevel"/>
    <w:tmpl w:val="7CFAE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0E"/>
    <w:rsid w:val="00304E0E"/>
    <w:rsid w:val="004B7301"/>
    <w:rsid w:val="00501DF0"/>
    <w:rsid w:val="00706C1A"/>
    <w:rsid w:val="00B0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E0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E0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E0E"/>
    <w:rPr>
      <w:color w:val="0000FF"/>
      <w:u w:val="single"/>
    </w:rPr>
  </w:style>
  <w:style w:type="paragraph" w:styleId="ListParagraph">
    <w:name w:val="List Paragraph"/>
    <w:basedOn w:val="Normal"/>
    <w:uiPriority w:val="34"/>
    <w:qFormat/>
    <w:rsid w:val="00304E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4E0E"/>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E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E0E"/>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E0E"/>
    <w:rPr>
      <w:color w:val="0000FF"/>
      <w:u w:val="single"/>
    </w:rPr>
  </w:style>
  <w:style w:type="paragraph" w:styleId="ListParagraph">
    <w:name w:val="List Paragraph"/>
    <w:basedOn w:val="Normal"/>
    <w:uiPriority w:val="34"/>
    <w:qFormat/>
    <w:rsid w:val="0030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080">
      <w:bodyDiv w:val="1"/>
      <w:marLeft w:val="0"/>
      <w:marRight w:val="0"/>
      <w:marTop w:val="0"/>
      <w:marBottom w:val="0"/>
      <w:divBdr>
        <w:top w:val="none" w:sz="0" w:space="0" w:color="auto"/>
        <w:left w:val="none" w:sz="0" w:space="0" w:color="auto"/>
        <w:bottom w:val="none" w:sz="0" w:space="0" w:color="auto"/>
        <w:right w:val="none" w:sz="0" w:space="0" w:color="auto"/>
      </w:divBdr>
      <w:divsChild>
        <w:div w:id="1893272009">
          <w:marLeft w:val="0"/>
          <w:marRight w:val="0"/>
          <w:marTop w:val="0"/>
          <w:marBottom w:val="0"/>
          <w:divBdr>
            <w:top w:val="none" w:sz="0" w:space="0" w:color="auto"/>
            <w:left w:val="none" w:sz="0" w:space="0" w:color="auto"/>
            <w:bottom w:val="none" w:sz="0" w:space="0" w:color="auto"/>
            <w:right w:val="none" w:sz="0" w:space="0" w:color="auto"/>
          </w:divBdr>
        </w:div>
        <w:div w:id="1654024135">
          <w:marLeft w:val="0"/>
          <w:marRight w:val="0"/>
          <w:marTop w:val="0"/>
          <w:marBottom w:val="0"/>
          <w:divBdr>
            <w:top w:val="none" w:sz="0" w:space="0" w:color="auto"/>
            <w:left w:val="none" w:sz="0" w:space="0" w:color="auto"/>
            <w:bottom w:val="none" w:sz="0" w:space="0" w:color="auto"/>
            <w:right w:val="none" w:sz="0" w:space="0" w:color="auto"/>
          </w:divBdr>
        </w:div>
        <w:div w:id="1019548850">
          <w:marLeft w:val="0"/>
          <w:marRight w:val="0"/>
          <w:marTop w:val="0"/>
          <w:marBottom w:val="0"/>
          <w:divBdr>
            <w:top w:val="none" w:sz="0" w:space="0" w:color="auto"/>
            <w:left w:val="none" w:sz="0" w:space="0" w:color="auto"/>
            <w:bottom w:val="none" w:sz="0" w:space="0" w:color="auto"/>
            <w:right w:val="none" w:sz="0" w:space="0" w:color="auto"/>
          </w:divBdr>
          <w:divsChild>
            <w:div w:id="1830053917">
              <w:marLeft w:val="804"/>
              <w:marRight w:val="804"/>
              <w:marTop w:val="0"/>
              <w:marBottom w:val="0"/>
              <w:divBdr>
                <w:top w:val="none" w:sz="0" w:space="0" w:color="auto"/>
                <w:left w:val="none" w:sz="0" w:space="0" w:color="auto"/>
                <w:bottom w:val="none" w:sz="0" w:space="0" w:color="auto"/>
                <w:right w:val="none" w:sz="0" w:space="0" w:color="auto"/>
              </w:divBdr>
            </w:div>
            <w:div w:id="1953395712">
              <w:marLeft w:val="804"/>
              <w:marRight w:val="804"/>
              <w:marTop w:val="0"/>
              <w:marBottom w:val="0"/>
              <w:divBdr>
                <w:top w:val="none" w:sz="0" w:space="0" w:color="auto"/>
                <w:left w:val="none" w:sz="0" w:space="0" w:color="auto"/>
                <w:bottom w:val="none" w:sz="0" w:space="0" w:color="auto"/>
                <w:right w:val="none" w:sz="0" w:space="0" w:color="auto"/>
              </w:divBdr>
              <w:divsChild>
                <w:div w:id="2113627012">
                  <w:marLeft w:val="0"/>
                  <w:marRight w:val="0"/>
                  <w:marTop w:val="0"/>
                  <w:marBottom w:val="0"/>
                  <w:divBdr>
                    <w:top w:val="none" w:sz="0" w:space="0" w:color="auto"/>
                    <w:left w:val="none" w:sz="0" w:space="0" w:color="auto"/>
                    <w:bottom w:val="none" w:sz="0" w:space="0" w:color="auto"/>
                    <w:right w:val="none" w:sz="0" w:space="0" w:color="auto"/>
                  </w:divBdr>
                  <w:divsChild>
                    <w:div w:id="15017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ncient_Greek" TargetMode="External"/><Relationship Id="rId13" Type="http://schemas.openxmlformats.org/officeDocument/2006/relationships/hyperlink" Target="https://en.m.wikipedia.org/wiki/Greek_words_for_love" TargetMode="External"/><Relationship Id="rId18" Type="http://schemas.openxmlformats.org/officeDocument/2006/relationships/hyperlink" Target="https://en.m.wikipedia.org/wiki/Plato" TargetMode="External"/><Relationship Id="rId26" Type="http://schemas.openxmlformats.org/officeDocument/2006/relationships/hyperlink" Target="https://en.m.wikipedia.org/wiki/Greek_words_for_love" TargetMode="External"/><Relationship Id="rId3" Type="http://schemas.microsoft.com/office/2007/relationships/stylesWithEffects" Target="stylesWithEffects.xml"/><Relationship Id="rId21" Type="http://schemas.openxmlformats.org/officeDocument/2006/relationships/hyperlink" Target="https://en.m.wikipedia.org/wiki/Soul" TargetMode="External"/><Relationship Id="rId7" Type="http://schemas.openxmlformats.org/officeDocument/2006/relationships/hyperlink" Target="https://en.m.wikipedia.org/wiki/Love" TargetMode="External"/><Relationship Id="rId12" Type="http://schemas.openxmlformats.org/officeDocument/2006/relationships/hyperlink" Target="https://en.m.wikipedia.org/wiki/Love_feast" TargetMode="External"/><Relationship Id="rId17" Type="http://schemas.openxmlformats.org/officeDocument/2006/relationships/hyperlink" Target="https://en.m.wikipedia.org/wiki/Greek_words_for_love" TargetMode="External"/><Relationship Id="rId25" Type="http://schemas.openxmlformats.org/officeDocument/2006/relationships/hyperlink" Target="https://en.m.wikipedia.org/wiki/Aristotle" TargetMode="External"/><Relationship Id="rId2" Type="http://schemas.openxmlformats.org/officeDocument/2006/relationships/styles" Target="styles.xml"/><Relationship Id="rId16" Type="http://schemas.openxmlformats.org/officeDocument/2006/relationships/hyperlink" Target="https://en.m.wikipedia.org/wiki/Eros_(concept)" TargetMode="External"/><Relationship Id="rId20" Type="http://schemas.openxmlformats.org/officeDocument/2006/relationships/hyperlink" Target="https://en.m.wikipedia.org/wiki/Symposium_(Plato)" TargetMode="External"/><Relationship Id="rId29" Type="http://schemas.openxmlformats.org/officeDocument/2006/relationships/hyperlink" Target="https://en.m.wikipedia.org/wiki/Greek_words_for_love" TargetMode="External"/><Relationship Id="rId1" Type="http://schemas.openxmlformats.org/officeDocument/2006/relationships/numbering" Target="numbering.xml"/><Relationship Id="rId6" Type="http://schemas.openxmlformats.org/officeDocument/2006/relationships/hyperlink" Target="https://en.m.wikipedia.org/wiki/Greek_language" TargetMode="External"/><Relationship Id="rId11" Type="http://schemas.openxmlformats.org/officeDocument/2006/relationships/hyperlink" Target="https://en.m.wikipedia.org/wiki/Greek_words_for_love" TargetMode="External"/><Relationship Id="rId24" Type="http://schemas.openxmlformats.org/officeDocument/2006/relationships/hyperlink" Target="https://en.m.wikipedia.org/wiki/Greek_words_for_lov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m.wikipedia.org/wiki/Greek_words_for_love" TargetMode="External"/><Relationship Id="rId23" Type="http://schemas.openxmlformats.org/officeDocument/2006/relationships/hyperlink" Target="https://en.m.wikipedia.org/wiki/Philia" TargetMode="External"/><Relationship Id="rId28" Type="http://schemas.openxmlformats.org/officeDocument/2006/relationships/hyperlink" Target="https://en.m.wikipedia.org/wiki/Storge" TargetMode="External"/><Relationship Id="rId10" Type="http://schemas.openxmlformats.org/officeDocument/2006/relationships/hyperlink" Target="https://en.m.wikipedia.org/wiki/Agape" TargetMode="External"/><Relationship Id="rId19" Type="http://schemas.openxmlformats.org/officeDocument/2006/relationships/hyperlink" Target="https://en.m.wikipedia.org/wiki/Platonic_lov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m.wikipedia.org/wiki/Love" TargetMode="External"/><Relationship Id="rId14" Type="http://schemas.openxmlformats.org/officeDocument/2006/relationships/hyperlink" Target="https://en.m.wikipedia.org/wiki/Greek_words_for_love" TargetMode="External"/><Relationship Id="rId22" Type="http://schemas.openxmlformats.org/officeDocument/2006/relationships/hyperlink" Target="https://en.m.wikipedia.org/wiki/Greek_words_for_love" TargetMode="External"/><Relationship Id="rId27" Type="http://schemas.openxmlformats.org/officeDocument/2006/relationships/hyperlink" Target="https://en.m.wikipedia.org/wiki/Nicomachean_Ethics" TargetMode="External"/><Relationship Id="rId30" Type="http://schemas.openxmlformats.org/officeDocument/2006/relationships/hyperlink" Target="https://en.m.wikipedia.org/wiki/Greek_words_for_l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2018-01-21T21:20:00Z</dcterms:created>
  <dcterms:modified xsi:type="dcterms:W3CDTF">2018-01-21T21:52:00Z</dcterms:modified>
</cp:coreProperties>
</file>